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273" w:rsidRDefault="006D7273" w:rsidP="006D7273">
      <w:pPr>
        <w:jc w:val="center"/>
        <w:rPr>
          <w:b/>
          <w:i/>
          <w:sz w:val="24"/>
          <w:szCs w:val="24"/>
        </w:rPr>
      </w:pPr>
      <w:r>
        <w:rPr>
          <w:noProof/>
        </w:rPr>
        <w:drawing>
          <wp:inline distT="0" distB="0" distL="0" distR="0" wp14:anchorId="5CA06747" wp14:editId="328DB91B">
            <wp:extent cx="3230880" cy="1630691"/>
            <wp:effectExtent l="0" t="0" r="0" b="0"/>
            <wp:docPr id="1" name="Picture 1" descr="Groups Cheer Introduction of the Climate Change Education Act | NA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 Cheer Introduction of the Climate Change Education Act | NAA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7957" cy="1669593"/>
                    </a:xfrm>
                    <a:prstGeom prst="rect">
                      <a:avLst/>
                    </a:prstGeom>
                    <a:noFill/>
                    <a:ln>
                      <a:noFill/>
                    </a:ln>
                  </pic:spPr>
                </pic:pic>
              </a:graphicData>
            </a:graphic>
          </wp:inline>
        </w:drawing>
      </w:r>
    </w:p>
    <w:p w:rsidR="005D7E2E" w:rsidRPr="00D0016A" w:rsidRDefault="005D7E2E" w:rsidP="005D7E2E">
      <w:pPr>
        <w:jc w:val="center"/>
        <w:rPr>
          <w:b/>
          <w:i/>
          <w:sz w:val="24"/>
          <w:szCs w:val="24"/>
        </w:rPr>
      </w:pPr>
      <w:r w:rsidRPr="00D0016A">
        <w:rPr>
          <w:b/>
          <w:i/>
          <w:sz w:val="24"/>
          <w:szCs w:val="24"/>
        </w:rPr>
        <w:t xml:space="preserve">Letter to Congressional </w:t>
      </w:r>
      <w:r w:rsidR="00FC2BCB">
        <w:rPr>
          <w:b/>
          <w:i/>
          <w:sz w:val="24"/>
          <w:szCs w:val="24"/>
        </w:rPr>
        <w:t>l</w:t>
      </w:r>
      <w:r w:rsidRPr="00D0016A">
        <w:rPr>
          <w:b/>
          <w:i/>
          <w:sz w:val="24"/>
          <w:szCs w:val="24"/>
        </w:rPr>
        <w:t xml:space="preserve">eadership in both </w:t>
      </w:r>
      <w:r w:rsidR="00FC2BCB">
        <w:rPr>
          <w:b/>
          <w:i/>
          <w:sz w:val="24"/>
          <w:szCs w:val="24"/>
        </w:rPr>
        <w:t>h</w:t>
      </w:r>
      <w:r w:rsidRPr="00D0016A">
        <w:rPr>
          <w:b/>
          <w:i/>
          <w:sz w:val="24"/>
          <w:szCs w:val="24"/>
        </w:rPr>
        <w:t xml:space="preserve">ouses asking that schools be included in </w:t>
      </w:r>
      <w:r w:rsidR="00FC2BCB">
        <w:rPr>
          <w:b/>
          <w:i/>
          <w:sz w:val="24"/>
          <w:szCs w:val="24"/>
        </w:rPr>
        <w:t xml:space="preserve">the </w:t>
      </w:r>
      <w:r w:rsidRPr="00D0016A">
        <w:rPr>
          <w:b/>
          <w:i/>
          <w:sz w:val="24"/>
          <w:szCs w:val="24"/>
        </w:rPr>
        <w:t>infrastructure</w:t>
      </w:r>
      <w:r w:rsidR="00FC2BCB">
        <w:rPr>
          <w:b/>
          <w:i/>
          <w:sz w:val="24"/>
          <w:szCs w:val="24"/>
        </w:rPr>
        <w:t xml:space="preserve"> plan</w:t>
      </w:r>
      <w:r w:rsidRPr="00D0016A">
        <w:rPr>
          <w:b/>
          <w:i/>
          <w:sz w:val="24"/>
          <w:szCs w:val="24"/>
        </w:rPr>
        <w:t xml:space="preserve"> and making the case for why this will be good for addressing climate change, environmental justice, climate resiliency and a greener</w:t>
      </w:r>
      <w:r w:rsidR="00FC2BCB">
        <w:rPr>
          <w:b/>
          <w:i/>
          <w:sz w:val="24"/>
          <w:szCs w:val="24"/>
        </w:rPr>
        <w:t>, more equitable</w:t>
      </w:r>
      <w:r w:rsidRPr="00D0016A">
        <w:rPr>
          <w:b/>
          <w:i/>
          <w:sz w:val="24"/>
          <w:szCs w:val="24"/>
        </w:rPr>
        <w:t xml:space="preserve"> and</w:t>
      </w:r>
      <w:r w:rsidR="00FC2BCB">
        <w:rPr>
          <w:b/>
          <w:i/>
          <w:sz w:val="24"/>
          <w:szCs w:val="24"/>
        </w:rPr>
        <w:t xml:space="preserve"> </w:t>
      </w:r>
      <w:r w:rsidRPr="00D0016A">
        <w:rPr>
          <w:b/>
          <w:i/>
          <w:sz w:val="24"/>
          <w:szCs w:val="24"/>
        </w:rPr>
        <w:t>mor</w:t>
      </w:r>
      <w:r w:rsidR="00250A6A">
        <w:rPr>
          <w:b/>
          <w:i/>
          <w:sz w:val="24"/>
          <w:szCs w:val="24"/>
        </w:rPr>
        <w:t>e</w:t>
      </w:r>
      <w:r w:rsidRPr="00D0016A">
        <w:rPr>
          <w:b/>
          <w:i/>
          <w:sz w:val="24"/>
          <w:szCs w:val="24"/>
        </w:rPr>
        <w:t xml:space="preserve"> future-ready workforce.</w:t>
      </w:r>
    </w:p>
    <w:p w:rsidR="00A8244A" w:rsidRPr="005D7E2E" w:rsidRDefault="00697B4F">
      <w:pPr>
        <w:rPr>
          <w:sz w:val="24"/>
          <w:szCs w:val="24"/>
        </w:rPr>
      </w:pPr>
      <w:r w:rsidRPr="005D7E2E">
        <w:rPr>
          <w:sz w:val="24"/>
          <w:szCs w:val="24"/>
        </w:rPr>
        <w:t xml:space="preserve">Dear </w:t>
      </w:r>
      <w:r w:rsidR="002B2989">
        <w:rPr>
          <w:sz w:val="24"/>
          <w:szCs w:val="24"/>
        </w:rPr>
        <w:t xml:space="preserve">Majority Leader Schumer </w:t>
      </w:r>
    </w:p>
    <w:p w:rsidR="002B2989" w:rsidRDefault="00D0016A">
      <w:pPr>
        <w:rPr>
          <w:sz w:val="24"/>
          <w:szCs w:val="24"/>
        </w:rPr>
      </w:pPr>
      <w:r>
        <w:rPr>
          <w:sz w:val="24"/>
          <w:szCs w:val="24"/>
        </w:rPr>
        <w:t xml:space="preserve">Dear Minority Leader McConnell </w:t>
      </w:r>
    </w:p>
    <w:p w:rsidR="00697B4F" w:rsidRDefault="005D7E2E">
      <w:pPr>
        <w:rPr>
          <w:sz w:val="24"/>
          <w:szCs w:val="24"/>
        </w:rPr>
      </w:pPr>
      <w:r w:rsidRPr="005D7E2E">
        <w:rPr>
          <w:sz w:val="24"/>
          <w:szCs w:val="24"/>
        </w:rPr>
        <w:t xml:space="preserve">Dear </w:t>
      </w:r>
      <w:r w:rsidR="002B2989">
        <w:rPr>
          <w:sz w:val="24"/>
          <w:szCs w:val="24"/>
        </w:rPr>
        <w:t xml:space="preserve">Speaker </w:t>
      </w:r>
      <w:r w:rsidR="00D0016A">
        <w:rPr>
          <w:sz w:val="24"/>
          <w:szCs w:val="24"/>
        </w:rPr>
        <w:t xml:space="preserve">Pelosi </w:t>
      </w:r>
    </w:p>
    <w:p w:rsidR="00D0016A" w:rsidRPr="005D7E2E" w:rsidRDefault="00D0016A">
      <w:pPr>
        <w:rPr>
          <w:sz w:val="24"/>
          <w:szCs w:val="24"/>
        </w:rPr>
      </w:pPr>
      <w:r>
        <w:rPr>
          <w:sz w:val="24"/>
          <w:szCs w:val="24"/>
        </w:rPr>
        <w:t xml:space="preserve">Dear Minority Leader McCarthy </w:t>
      </w:r>
    </w:p>
    <w:p w:rsidR="00697B4F" w:rsidRPr="005D7E2E" w:rsidRDefault="00697B4F">
      <w:pPr>
        <w:rPr>
          <w:sz w:val="24"/>
          <w:szCs w:val="24"/>
        </w:rPr>
      </w:pPr>
      <w:r w:rsidRPr="005D7E2E">
        <w:rPr>
          <w:sz w:val="24"/>
          <w:szCs w:val="24"/>
        </w:rPr>
        <w:t>We</w:t>
      </w:r>
      <w:r w:rsidR="00FC2BCB">
        <w:rPr>
          <w:sz w:val="24"/>
          <w:szCs w:val="24"/>
        </w:rPr>
        <w:t>,</w:t>
      </w:r>
      <w:r w:rsidRPr="005D7E2E">
        <w:rPr>
          <w:sz w:val="24"/>
          <w:szCs w:val="24"/>
        </w:rPr>
        <w:t xml:space="preserve"> the undersigned organizations, respectfully request that you include </w:t>
      </w:r>
      <w:r w:rsidR="00431EC4" w:rsidRPr="005D7E2E">
        <w:rPr>
          <w:sz w:val="24"/>
          <w:szCs w:val="24"/>
        </w:rPr>
        <w:t>$100 billion in grants</w:t>
      </w:r>
      <w:r w:rsidR="000C0398" w:rsidRPr="005D7E2E">
        <w:rPr>
          <w:sz w:val="24"/>
          <w:szCs w:val="24"/>
        </w:rPr>
        <w:t xml:space="preserve"> and $30 billion in bonds</w:t>
      </w:r>
      <w:r w:rsidR="00431EC4" w:rsidRPr="005D7E2E">
        <w:rPr>
          <w:sz w:val="24"/>
          <w:szCs w:val="24"/>
        </w:rPr>
        <w:t xml:space="preserve"> for </w:t>
      </w:r>
      <w:r w:rsidRPr="005D7E2E">
        <w:rPr>
          <w:sz w:val="24"/>
          <w:szCs w:val="24"/>
        </w:rPr>
        <w:t>schools</w:t>
      </w:r>
      <w:r w:rsidR="00396FD6">
        <w:rPr>
          <w:sz w:val="24"/>
          <w:szCs w:val="24"/>
        </w:rPr>
        <w:t xml:space="preserve"> </w:t>
      </w:r>
      <w:r w:rsidRPr="005D7E2E">
        <w:rPr>
          <w:sz w:val="24"/>
          <w:szCs w:val="24"/>
        </w:rPr>
        <w:t>under the auspices of the Reopen and Rebuild America’s Schools Act (RRASA)</w:t>
      </w:r>
      <w:r w:rsidR="00D0016A">
        <w:rPr>
          <w:sz w:val="24"/>
          <w:szCs w:val="24"/>
        </w:rPr>
        <w:t>,</w:t>
      </w:r>
      <w:r w:rsidRPr="005D7E2E">
        <w:rPr>
          <w:sz w:val="24"/>
          <w:szCs w:val="24"/>
        </w:rPr>
        <w:t xml:space="preserve"> in your emerging </w:t>
      </w:r>
      <w:r w:rsidR="00260010">
        <w:rPr>
          <w:sz w:val="24"/>
          <w:szCs w:val="24"/>
        </w:rPr>
        <w:t xml:space="preserve">multi-part </w:t>
      </w:r>
      <w:r w:rsidRPr="005D7E2E">
        <w:rPr>
          <w:sz w:val="24"/>
          <w:szCs w:val="24"/>
        </w:rPr>
        <w:t xml:space="preserve">national infrastructure </w:t>
      </w:r>
      <w:r w:rsidR="00260010">
        <w:rPr>
          <w:sz w:val="24"/>
          <w:szCs w:val="24"/>
        </w:rPr>
        <w:t>plan</w:t>
      </w:r>
      <w:r w:rsidRPr="005D7E2E">
        <w:rPr>
          <w:sz w:val="24"/>
          <w:szCs w:val="24"/>
        </w:rPr>
        <w:t>.</w:t>
      </w:r>
      <w:r w:rsidR="00260010">
        <w:rPr>
          <w:sz w:val="24"/>
          <w:szCs w:val="24"/>
        </w:rPr>
        <w:t xml:space="preserve">  </w:t>
      </w:r>
      <w:r w:rsidRPr="005D7E2E">
        <w:rPr>
          <w:sz w:val="24"/>
          <w:szCs w:val="24"/>
        </w:rPr>
        <w:t xml:space="preserve">  </w:t>
      </w:r>
    </w:p>
    <w:p w:rsidR="00697B4F" w:rsidRPr="005D7E2E" w:rsidRDefault="00260010">
      <w:pPr>
        <w:rPr>
          <w:sz w:val="24"/>
          <w:szCs w:val="24"/>
        </w:rPr>
      </w:pPr>
      <w:r>
        <w:rPr>
          <w:sz w:val="24"/>
          <w:szCs w:val="24"/>
        </w:rPr>
        <w:t xml:space="preserve">We recognize that the proposed bipartisan package is </w:t>
      </w:r>
      <w:r w:rsidR="00FC2BCB">
        <w:rPr>
          <w:sz w:val="24"/>
          <w:szCs w:val="24"/>
        </w:rPr>
        <w:t xml:space="preserve">currently </w:t>
      </w:r>
      <w:r>
        <w:rPr>
          <w:sz w:val="24"/>
          <w:szCs w:val="24"/>
        </w:rPr>
        <w:t>focused mostly on transportation and utilities but we maintain that s</w:t>
      </w:r>
      <w:r w:rsidR="00697B4F" w:rsidRPr="005D7E2E">
        <w:rPr>
          <w:sz w:val="24"/>
          <w:szCs w:val="24"/>
        </w:rPr>
        <w:t>chools</w:t>
      </w:r>
      <w:r>
        <w:rPr>
          <w:sz w:val="24"/>
          <w:szCs w:val="24"/>
        </w:rPr>
        <w:t xml:space="preserve">, particularly those in lower income areas, </w:t>
      </w:r>
      <w:r w:rsidR="00431EC4" w:rsidRPr="005D7E2E">
        <w:rPr>
          <w:sz w:val="24"/>
          <w:szCs w:val="24"/>
        </w:rPr>
        <w:t xml:space="preserve">simply </w:t>
      </w:r>
      <w:r w:rsidR="00697B4F" w:rsidRPr="005D7E2E">
        <w:rPr>
          <w:sz w:val="24"/>
          <w:szCs w:val="24"/>
        </w:rPr>
        <w:t>must be included</w:t>
      </w:r>
      <w:r w:rsidR="006D7273">
        <w:rPr>
          <w:sz w:val="24"/>
          <w:szCs w:val="24"/>
        </w:rPr>
        <w:t xml:space="preserve"> in the overall congressional plan for infrastructure. </w:t>
      </w:r>
      <w:r w:rsidR="00697B4F" w:rsidRPr="005D7E2E">
        <w:rPr>
          <w:sz w:val="24"/>
          <w:szCs w:val="24"/>
        </w:rPr>
        <w:t xml:space="preserve">America’s </w:t>
      </w:r>
      <w:hyperlink r:id="rId5" w:history="1">
        <w:r w:rsidR="00697B4F" w:rsidRPr="005D7E2E">
          <w:rPr>
            <w:rStyle w:val="Hyperlink"/>
            <w:sz w:val="24"/>
            <w:szCs w:val="24"/>
          </w:rPr>
          <w:t>Infrastructure Report Card</w:t>
        </w:r>
      </w:hyperlink>
      <w:r w:rsidR="00697B4F" w:rsidRPr="005D7E2E">
        <w:rPr>
          <w:sz w:val="24"/>
          <w:szCs w:val="24"/>
        </w:rPr>
        <w:t xml:space="preserve"> documents that public K-12 schools are the second largest sector of </w:t>
      </w:r>
      <w:r w:rsidR="005D7E2E">
        <w:rPr>
          <w:sz w:val="24"/>
          <w:szCs w:val="24"/>
        </w:rPr>
        <w:t xml:space="preserve">U.S. </w:t>
      </w:r>
      <w:r w:rsidR="00697B4F" w:rsidRPr="005D7E2E">
        <w:rPr>
          <w:sz w:val="24"/>
          <w:szCs w:val="24"/>
        </w:rPr>
        <w:t xml:space="preserve">public infrastructure spending after highways. </w:t>
      </w:r>
      <w:r w:rsidR="006D7273">
        <w:rPr>
          <w:sz w:val="24"/>
          <w:szCs w:val="24"/>
        </w:rPr>
        <w:t xml:space="preserve"> </w:t>
      </w:r>
    </w:p>
    <w:p w:rsidR="000C0398" w:rsidRPr="005D7E2E" w:rsidRDefault="00697B4F">
      <w:pPr>
        <w:rPr>
          <w:sz w:val="24"/>
          <w:szCs w:val="24"/>
        </w:rPr>
      </w:pPr>
      <w:r w:rsidRPr="005D7E2E">
        <w:rPr>
          <w:sz w:val="24"/>
          <w:szCs w:val="24"/>
        </w:rPr>
        <w:t xml:space="preserve">Close to one third of the nation’s 100,000 public K-12 schools </w:t>
      </w:r>
      <w:r w:rsidR="00260010">
        <w:rPr>
          <w:sz w:val="24"/>
          <w:szCs w:val="24"/>
        </w:rPr>
        <w:t xml:space="preserve">and many of our tribal schools </w:t>
      </w:r>
      <w:r w:rsidRPr="005D7E2E">
        <w:rPr>
          <w:sz w:val="24"/>
          <w:szCs w:val="24"/>
        </w:rPr>
        <w:t>are over</w:t>
      </w:r>
      <w:r w:rsidR="00431EC4" w:rsidRPr="005D7E2E">
        <w:rPr>
          <w:sz w:val="24"/>
          <w:szCs w:val="24"/>
        </w:rPr>
        <w:t>-</w:t>
      </w:r>
      <w:r w:rsidRPr="005D7E2E">
        <w:rPr>
          <w:sz w:val="24"/>
          <w:szCs w:val="24"/>
        </w:rPr>
        <w:t xml:space="preserve">crowded and </w:t>
      </w:r>
      <w:r w:rsidR="00431EC4" w:rsidRPr="005D7E2E">
        <w:rPr>
          <w:sz w:val="24"/>
          <w:szCs w:val="24"/>
        </w:rPr>
        <w:t xml:space="preserve">in </w:t>
      </w:r>
      <w:r w:rsidRPr="005D7E2E">
        <w:rPr>
          <w:sz w:val="24"/>
          <w:szCs w:val="24"/>
        </w:rPr>
        <w:t>highly deteriorated condition</w:t>
      </w:r>
      <w:r w:rsidR="00396FD6">
        <w:rPr>
          <w:sz w:val="24"/>
          <w:szCs w:val="24"/>
        </w:rPr>
        <w:t>;</w:t>
      </w:r>
      <w:r w:rsidR="00431EC4" w:rsidRPr="005D7E2E">
        <w:rPr>
          <w:sz w:val="24"/>
          <w:szCs w:val="24"/>
        </w:rPr>
        <w:t xml:space="preserve"> surprisingly, most </w:t>
      </w:r>
      <w:r w:rsidR="000C0398" w:rsidRPr="005D7E2E">
        <w:rPr>
          <w:sz w:val="24"/>
          <w:szCs w:val="24"/>
        </w:rPr>
        <w:t xml:space="preserve">of these </w:t>
      </w:r>
      <w:r w:rsidR="002B2989">
        <w:rPr>
          <w:sz w:val="24"/>
          <w:szCs w:val="24"/>
        </w:rPr>
        <w:t xml:space="preserve">schools </w:t>
      </w:r>
      <w:r w:rsidR="00431EC4" w:rsidRPr="005D7E2E">
        <w:rPr>
          <w:sz w:val="24"/>
          <w:szCs w:val="24"/>
        </w:rPr>
        <w:t xml:space="preserve">are situated in low income areas. These schools have suffered from long standing funding shortages </w:t>
      </w:r>
      <w:r w:rsidR="00260010">
        <w:rPr>
          <w:sz w:val="24"/>
          <w:szCs w:val="24"/>
        </w:rPr>
        <w:t xml:space="preserve">that, </w:t>
      </w:r>
      <w:r w:rsidR="00431EC4" w:rsidRPr="005D7E2E">
        <w:rPr>
          <w:sz w:val="24"/>
          <w:szCs w:val="24"/>
        </w:rPr>
        <w:t>in many cases</w:t>
      </w:r>
      <w:r w:rsidR="00260010">
        <w:rPr>
          <w:sz w:val="24"/>
          <w:szCs w:val="24"/>
        </w:rPr>
        <w:t>,</w:t>
      </w:r>
      <w:r w:rsidR="00431EC4" w:rsidRPr="005D7E2E">
        <w:rPr>
          <w:sz w:val="24"/>
          <w:szCs w:val="24"/>
        </w:rPr>
        <w:t xml:space="preserve"> trac</w:t>
      </w:r>
      <w:r w:rsidR="00260010">
        <w:rPr>
          <w:sz w:val="24"/>
          <w:szCs w:val="24"/>
        </w:rPr>
        <w:t>e</w:t>
      </w:r>
      <w:r w:rsidR="00431EC4" w:rsidRPr="005D7E2E">
        <w:rPr>
          <w:sz w:val="24"/>
          <w:szCs w:val="24"/>
        </w:rPr>
        <w:t xml:space="preserve"> back to race-based neighborhood red-lining practices initiated in the 1930s. These practices</w:t>
      </w:r>
      <w:r w:rsidR="00260010">
        <w:rPr>
          <w:sz w:val="24"/>
          <w:szCs w:val="24"/>
        </w:rPr>
        <w:t>,</w:t>
      </w:r>
      <w:r w:rsidR="000C0398" w:rsidRPr="005D7E2E">
        <w:rPr>
          <w:sz w:val="24"/>
          <w:szCs w:val="24"/>
        </w:rPr>
        <w:t xml:space="preserve"> along with other inequities</w:t>
      </w:r>
      <w:r w:rsidR="00260010">
        <w:rPr>
          <w:sz w:val="24"/>
          <w:szCs w:val="24"/>
        </w:rPr>
        <w:t>,</w:t>
      </w:r>
      <w:r w:rsidR="00431EC4" w:rsidRPr="005D7E2E">
        <w:rPr>
          <w:sz w:val="24"/>
          <w:szCs w:val="24"/>
        </w:rPr>
        <w:t xml:space="preserve"> </w:t>
      </w:r>
      <w:r w:rsidR="00D0016A">
        <w:rPr>
          <w:sz w:val="24"/>
          <w:szCs w:val="24"/>
        </w:rPr>
        <w:t xml:space="preserve">have </w:t>
      </w:r>
      <w:r w:rsidR="00431EC4" w:rsidRPr="005D7E2E">
        <w:rPr>
          <w:sz w:val="24"/>
          <w:szCs w:val="24"/>
        </w:rPr>
        <w:t xml:space="preserve">heavily impacted real estate values and the </w:t>
      </w:r>
      <w:r w:rsidR="00D0016A">
        <w:rPr>
          <w:sz w:val="24"/>
          <w:szCs w:val="24"/>
        </w:rPr>
        <w:t xml:space="preserve">related </w:t>
      </w:r>
      <w:r w:rsidR="00431EC4" w:rsidRPr="005D7E2E">
        <w:rPr>
          <w:sz w:val="24"/>
          <w:szCs w:val="24"/>
        </w:rPr>
        <w:t>tax base which is a traditional source of funding for public schools nationwide. The emerging national infrastructure p</w:t>
      </w:r>
      <w:r w:rsidR="00260010">
        <w:rPr>
          <w:sz w:val="24"/>
          <w:szCs w:val="24"/>
        </w:rPr>
        <w:t>lan</w:t>
      </w:r>
      <w:r w:rsidR="00431EC4" w:rsidRPr="005D7E2E">
        <w:rPr>
          <w:sz w:val="24"/>
          <w:szCs w:val="24"/>
        </w:rPr>
        <w:t xml:space="preserve"> offers a once-in-a-lifetime opportunit</w:t>
      </w:r>
      <w:r w:rsidR="000C0398" w:rsidRPr="005D7E2E">
        <w:rPr>
          <w:sz w:val="24"/>
          <w:szCs w:val="24"/>
        </w:rPr>
        <w:t xml:space="preserve">y for these schools to come up to more acceptable standards and provide a safe, wholesome and well-designed learning environment for students in lower income areas. This will make a huge difference in educational attainment and future career development.  </w:t>
      </w:r>
    </w:p>
    <w:p w:rsidR="0089691B" w:rsidRPr="005D7E2E" w:rsidRDefault="000C0398">
      <w:pPr>
        <w:rPr>
          <w:sz w:val="24"/>
          <w:szCs w:val="24"/>
        </w:rPr>
      </w:pPr>
      <w:r w:rsidRPr="005D7E2E">
        <w:rPr>
          <w:sz w:val="24"/>
          <w:szCs w:val="24"/>
        </w:rPr>
        <w:t xml:space="preserve">The undersigned organizations feel, in particular, that including schools in the Congress’s emerging </w:t>
      </w:r>
      <w:r w:rsidR="006D7273">
        <w:rPr>
          <w:sz w:val="24"/>
          <w:szCs w:val="24"/>
        </w:rPr>
        <w:t xml:space="preserve">multi-part </w:t>
      </w:r>
      <w:r w:rsidRPr="005D7E2E">
        <w:rPr>
          <w:sz w:val="24"/>
          <w:szCs w:val="24"/>
        </w:rPr>
        <w:t xml:space="preserve">national infrastructure proposal will significantly help position the United </w:t>
      </w:r>
      <w:r w:rsidRPr="005D7E2E">
        <w:rPr>
          <w:sz w:val="24"/>
          <w:szCs w:val="24"/>
        </w:rPr>
        <w:lastRenderedPageBreak/>
        <w:t xml:space="preserve">States to develop an enlightened and skillful workforce ready to address </w:t>
      </w:r>
      <w:r w:rsidR="00D0016A">
        <w:rPr>
          <w:sz w:val="24"/>
          <w:szCs w:val="24"/>
        </w:rPr>
        <w:t xml:space="preserve">the challenges and economic opportunities of </w:t>
      </w:r>
      <w:r w:rsidRPr="005D7E2E">
        <w:rPr>
          <w:sz w:val="24"/>
          <w:szCs w:val="24"/>
        </w:rPr>
        <w:t xml:space="preserve">climate change and </w:t>
      </w:r>
      <w:r w:rsidR="00D0016A">
        <w:rPr>
          <w:sz w:val="24"/>
          <w:szCs w:val="24"/>
        </w:rPr>
        <w:t xml:space="preserve">contribute to </w:t>
      </w:r>
      <w:r w:rsidRPr="005D7E2E">
        <w:rPr>
          <w:sz w:val="24"/>
          <w:szCs w:val="24"/>
        </w:rPr>
        <w:t>a more sustainable economic future</w:t>
      </w:r>
      <w:r w:rsidR="006D7273">
        <w:rPr>
          <w:sz w:val="24"/>
          <w:szCs w:val="24"/>
        </w:rPr>
        <w:t>. This can occur</w:t>
      </w:r>
      <w:r w:rsidRPr="005D7E2E">
        <w:rPr>
          <w:sz w:val="24"/>
          <w:szCs w:val="24"/>
        </w:rPr>
        <w:t xml:space="preserve"> through a range of new technical capabilities</w:t>
      </w:r>
      <w:r w:rsidR="00D0016A">
        <w:rPr>
          <w:sz w:val="24"/>
          <w:szCs w:val="24"/>
        </w:rPr>
        <w:t>, new thinking</w:t>
      </w:r>
      <w:r w:rsidRPr="005D7E2E">
        <w:rPr>
          <w:sz w:val="24"/>
          <w:szCs w:val="24"/>
        </w:rPr>
        <w:t xml:space="preserve"> and </w:t>
      </w:r>
      <w:r w:rsidR="00D0016A">
        <w:rPr>
          <w:sz w:val="24"/>
          <w:szCs w:val="24"/>
        </w:rPr>
        <w:t xml:space="preserve">much-needed </w:t>
      </w:r>
      <w:r w:rsidRPr="005D7E2E">
        <w:rPr>
          <w:sz w:val="24"/>
          <w:szCs w:val="24"/>
        </w:rPr>
        <w:t xml:space="preserve">innovations. These would include </w:t>
      </w:r>
      <w:r w:rsidR="00D0016A">
        <w:rPr>
          <w:sz w:val="24"/>
          <w:szCs w:val="24"/>
        </w:rPr>
        <w:t xml:space="preserve">such sectors as </w:t>
      </w:r>
      <w:r w:rsidRPr="005D7E2E">
        <w:rPr>
          <w:sz w:val="24"/>
          <w:szCs w:val="24"/>
        </w:rPr>
        <w:t xml:space="preserve">alternative energy development and distribution, </w:t>
      </w:r>
      <w:r w:rsidR="002B2989">
        <w:rPr>
          <w:sz w:val="24"/>
          <w:szCs w:val="24"/>
        </w:rPr>
        <w:t xml:space="preserve">sustainable agriculture, </w:t>
      </w:r>
      <w:r w:rsidRPr="005D7E2E">
        <w:rPr>
          <w:sz w:val="24"/>
          <w:szCs w:val="24"/>
        </w:rPr>
        <w:t xml:space="preserve">energy-efficient transportation and housing, </w:t>
      </w:r>
      <w:r w:rsidR="00D0016A">
        <w:rPr>
          <w:sz w:val="24"/>
          <w:szCs w:val="24"/>
        </w:rPr>
        <w:t xml:space="preserve">forestry, </w:t>
      </w:r>
      <w:r w:rsidR="002B2989">
        <w:rPr>
          <w:sz w:val="24"/>
          <w:szCs w:val="24"/>
        </w:rPr>
        <w:t xml:space="preserve">more </w:t>
      </w:r>
      <w:r w:rsidR="0089691B" w:rsidRPr="005D7E2E">
        <w:rPr>
          <w:sz w:val="24"/>
          <w:szCs w:val="24"/>
        </w:rPr>
        <w:t xml:space="preserve">sustainable business enterprises, new consumerism and more. </w:t>
      </w:r>
    </w:p>
    <w:p w:rsidR="002B2989" w:rsidRDefault="0089691B">
      <w:pPr>
        <w:rPr>
          <w:sz w:val="24"/>
          <w:szCs w:val="24"/>
        </w:rPr>
      </w:pPr>
      <w:r w:rsidRPr="005D7E2E">
        <w:rPr>
          <w:sz w:val="24"/>
          <w:szCs w:val="24"/>
        </w:rPr>
        <w:t>The refurbished schools</w:t>
      </w:r>
      <w:r w:rsidR="00260010">
        <w:rPr>
          <w:sz w:val="24"/>
          <w:szCs w:val="24"/>
        </w:rPr>
        <w:t xml:space="preserve"> can </w:t>
      </w:r>
      <w:r w:rsidRPr="005D7E2E">
        <w:rPr>
          <w:sz w:val="24"/>
          <w:szCs w:val="24"/>
        </w:rPr>
        <w:t>themselves be models of sustainable green building practices, support environmental health and safety such as indoor air quality and reduction of toxic substance exposures, be designed to be climate resilient</w:t>
      </w:r>
      <w:r w:rsidR="00396FD6">
        <w:rPr>
          <w:sz w:val="24"/>
          <w:szCs w:val="24"/>
        </w:rPr>
        <w:t>,</w:t>
      </w:r>
      <w:r w:rsidRPr="005D7E2E">
        <w:rPr>
          <w:sz w:val="24"/>
          <w:szCs w:val="24"/>
        </w:rPr>
        <w:t xml:space="preserve"> and can support a range of educational ventures and content to build </w:t>
      </w:r>
      <w:r w:rsidR="005D7E2E" w:rsidRPr="005D7E2E">
        <w:rPr>
          <w:sz w:val="24"/>
          <w:szCs w:val="24"/>
        </w:rPr>
        <w:t xml:space="preserve">a </w:t>
      </w:r>
      <w:r w:rsidRPr="005D7E2E">
        <w:rPr>
          <w:sz w:val="24"/>
          <w:szCs w:val="24"/>
        </w:rPr>
        <w:t>greener</w:t>
      </w:r>
      <w:r w:rsidR="006D7273">
        <w:rPr>
          <w:sz w:val="24"/>
          <w:szCs w:val="24"/>
        </w:rPr>
        <w:t>, more equitable</w:t>
      </w:r>
      <w:r w:rsidRPr="005D7E2E">
        <w:rPr>
          <w:sz w:val="24"/>
          <w:szCs w:val="24"/>
        </w:rPr>
        <w:t xml:space="preserve"> and </w:t>
      </w:r>
      <w:proofErr w:type="gramStart"/>
      <w:r w:rsidRPr="005D7E2E">
        <w:rPr>
          <w:sz w:val="24"/>
          <w:szCs w:val="24"/>
        </w:rPr>
        <w:t>more future-ready</w:t>
      </w:r>
      <w:proofErr w:type="gramEnd"/>
      <w:r w:rsidRPr="005D7E2E">
        <w:rPr>
          <w:sz w:val="24"/>
          <w:szCs w:val="24"/>
        </w:rPr>
        <w:t xml:space="preserve"> </w:t>
      </w:r>
      <w:r w:rsidR="005D7E2E" w:rsidRPr="005D7E2E">
        <w:rPr>
          <w:sz w:val="24"/>
          <w:szCs w:val="24"/>
        </w:rPr>
        <w:t>workforce</w:t>
      </w:r>
      <w:r w:rsidR="00396FD6">
        <w:rPr>
          <w:sz w:val="24"/>
          <w:szCs w:val="24"/>
        </w:rPr>
        <w:t>,</w:t>
      </w:r>
      <w:r w:rsidR="005D7E2E" w:rsidRPr="005D7E2E">
        <w:rPr>
          <w:sz w:val="24"/>
          <w:szCs w:val="24"/>
        </w:rPr>
        <w:t xml:space="preserve"> </w:t>
      </w:r>
      <w:r w:rsidRPr="005D7E2E">
        <w:rPr>
          <w:sz w:val="24"/>
          <w:szCs w:val="24"/>
        </w:rPr>
        <w:t xml:space="preserve">and </w:t>
      </w:r>
      <w:r w:rsidR="005D7E2E" w:rsidRPr="005D7E2E">
        <w:rPr>
          <w:sz w:val="24"/>
          <w:szCs w:val="24"/>
        </w:rPr>
        <w:t xml:space="preserve">more </w:t>
      </w:r>
      <w:r w:rsidRPr="005D7E2E">
        <w:rPr>
          <w:sz w:val="24"/>
          <w:szCs w:val="24"/>
        </w:rPr>
        <w:t xml:space="preserve">enlightened </w:t>
      </w:r>
      <w:r w:rsidR="005D7E2E" w:rsidRPr="005D7E2E">
        <w:rPr>
          <w:sz w:val="24"/>
          <w:szCs w:val="24"/>
        </w:rPr>
        <w:t xml:space="preserve">and capable </w:t>
      </w:r>
      <w:r w:rsidRPr="005D7E2E">
        <w:rPr>
          <w:sz w:val="24"/>
          <w:szCs w:val="24"/>
        </w:rPr>
        <w:t xml:space="preserve">decisionmakers.  </w:t>
      </w:r>
    </w:p>
    <w:p w:rsidR="00697B4F" w:rsidRPr="005D7E2E" w:rsidRDefault="002B2989">
      <w:pPr>
        <w:rPr>
          <w:sz w:val="24"/>
          <w:szCs w:val="24"/>
        </w:rPr>
      </w:pPr>
      <w:r>
        <w:rPr>
          <w:sz w:val="24"/>
          <w:szCs w:val="24"/>
        </w:rPr>
        <w:t>On a practical level, refurbished schools will save many billions of public dollars in the long term by being more energy and water efficient, contributing to reduced healthcare costs</w:t>
      </w:r>
      <w:r w:rsidR="00D0016A">
        <w:rPr>
          <w:sz w:val="24"/>
          <w:szCs w:val="24"/>
        </w:rPr>
        <w:t xml:space="preserve"> </w:t>
      </w:r>
      <w:r>
        <w:rPr>
          <w:sz w:val="24"/>
          <w:szCs w:val="24"/>
        </w:rPr>
        <w:t xml:space="preserve">and reducing maintenance and repair expenses. </w:t>
      </w:r>
      <w:r w:rsidR="000C0398" w:rsidRPr="005D7E2E">
        <w:rPr>
          <w:sz w:val="24"/>
          <w:szCs w:val="24"/>
        </w:rPr>
        <w:t xml:space="preserve"> </w:t>
      </w:r>
    </w:p>
    <w:p w:rsidR="0089691B" w:rsidRPr="005D7E2E" w:rsidRDefault="0089691B">
      <w:pPr>
        <w:rPr>
          <w:sz w:val="24"/>
          <w:szCs w:val="24"/>
        </w:rPr>
      </w:pPr>
      <w:r w:rsidRPr="005D7E2E">
        <w:rPr>
          <w:sz w:val="24"/>
          <w:szCs w:val="24"/>
        </w:rPr>
        <w:t>I</w:t>
      </w:r>
      <w:r w:rsidR="00FC2BCB">
        <w:rPr>
          <w:sz w:val="24"/>
          <w:szCs w:val="24"/>
        </w:rPr>
        <w:t xml:space="preserve">ncorporating </w:t>
      </w:r>
      <w:r w:rsidRPr="005D7E2E">
        <w:rPr>
          <w:sz w:val="24"/>
          <w:szCs w:val="24"/>
        </w:rPr>
        <w:t xml:space="preserve">the Reopen and Rebuild America’s School Act funding in the Congress’s infrastructure proposal would </w:t>
      </w:r>
      <w:r w:rsidR="005D7E2E" w:rsidRPr="005D7E2E">
        <w:rPr>
          <w:sz w:val="24"/>
          <w:szCs w:val="24"/>
        </w:rPr>
        <w:t xml:space="preserve">annually </w:t>
      </w:r>
      <w:r w:rsidRPr="005D7E2E">
        <w:rPr>
          <w:sz w:val="24"/>
          <w:szCs w:val="24"/>
        </w:rPr>
        <w:t>improve the lives of nearly on half (</w:t>
      </w:r>
      <w:r w:rsidR="00396FD6">
        <w:rPr>
          <w:sz w:val="24"/>
          <w:szCs w:val="24"/>
        </w:rPr>
        <w:t>approximately</w:t>
      </w:r>
      <w:r w:rsidRPr="005D7E2E">
        <w:rPr>
          <w:sz w:val="24"/>
          <w:szCs w:val="24"/>
        </w:rPr>
        <w:t xml:space="preserve"> 25 million) of all K</w:t>
      </w:r>
      <w:r w:rsidR="00396FD6">
        <w:rPr>
          <w:sz w:val="24"/>
          <w:szCs w:val="24"/>
        </w:rPr>
        <w:t>-</w:t>
      </w:r>
      <w:bookmarkStart w:id="0" w:name="_GoBack"/>
      <w:bookmarkEnd w:id="0"/>
      <w:r w:rsidRPr="005D7E2E">
        <w:rPr>
          <w:sz w:val="24"/>
          <w:szCs w:val="24"/>
        </w:rPr>
        <w:t>12 students and their educators each year. Over the course of ten years some 60 million young people would have an improved opportunity to become highly productive and innovative contributors to American society and the economy. Importantly,</w:t>
      </w:r>
      <w:r w:rsidR="00D0016A">
        <w:rPr>
          <w:sz w:val="24"/>
          <w:szCs w:val="24"/>
        </w:rPr>
        <w:t xml:space="preserve"> </w:t>
      </w:r>
      <w:r w:rsidR="005D7E2E" w:rsidRPr="005D7E2E">
        <w:rPr>
          <w:sz w:val="24"/>
          <w:szCs w:val="24"/>
        </w:rPr>
        <w:t xml:space="preserve">rebuilding </w:t>
      </w:r>
      <w:r w:rsidR="006D7273">
        <w:rPr>
          <w:sz w:val="24"/>
          <w:szCs w:val="24"/>
        </w:rPr>
        <w:t xml:space="preserve">U.S. </w:t>
      </w:r>
      <w:r w:rsidR="005D7E2E" w:rsidRPr="005D7E2E">
        <w:rPr>
          <w:sz w:val="24"/>
          <w:szCs w:val="24"/>
        </w:rPr>
        <w:t>schools to be environmentally safe, green and energy efficient, and more climate</w:t>
      </w:r>
      <w:r w:rsidR="006D7273">
        <w:rPr>
          <w:sz w:val="24"/>
          <w:szCs w:val="24"/>
        </w:rPr>
        <w:t>-</w:t>
      </w:r>
      <w:r w:rsidR="005D7E2E" w:rsidRPr="005D7E2E">
        <w:rPr>
          <w:sz w:val="24"/>
          <w:szCs w:val="24"/>
        </w:rPr>
        <w:t>resilient would be able to have a K-12 public education system that serves as soli</w:t>
      </w:r>
      <w:r w:rsidR="00D0016A">
        <w:rPr>
          <w:sz w:val="24"/>
          <w:szCs w:val="24"/>
        </w:rPr>
        <w:t>d</w:t>
      </w:r>
      <w:r w:rsidR="005D7E2E" w:rsidRPr="005D7E2E">
        <w:rPr>
          <w:sz w:val="24"/>
          <w:szCs w:val="24"/>
        </w:rPr>
        <w:t xml:space="preserve"> platform </w:t>
      </w:r>
      <w:r w:rsidR="00D0016A">
        <w:rPr>
          <w:sz w:val="24"/>
          <w:szCs w:val="24"/>
        </w:rPr>
        <w:t xml:space="preserve">for </w:t>
      </w:r>
      <w:r w:rsidR="005D7E2E" w:rsidRPr="005D7E2E">
        <w:rPr>
          <w:sz w:val="24"/>
          <w:szCs w:val="24"/>
        </w:rPr>
        <w:t xml:space="preserve">a cleaner and more sustainable </w:t>
      </w:r>
      <w:r w:rsidR="006D7273">
        <w:rPr>
          <w:sz w:val="24"/>
          <w:szCs w:val="24"/>
        </w:rPr>
        <w:t xml:space="preserve">and more equitable </w:t>
      </w:r>
      <w:r w:rsidR="005D7E2E" w:rsidRPr="005D7E2E">
        <w:rPr>
          <w:sz w:val="24"/>
          <w:szCs w:val="24"/>
        </w:rPr>
        <w:t xml:space="preserve">economy and future.  </w:t>
      </w:r>
    </w:p>
    <w:p w:rsidR="0089691B" w:rsidRPr="005D7E2E" w:rsidRDefault="005D7E2E">
      <w:pPr>
        <w:rPr>
          <w:sz w:val="24"/>
          <w:szCs w:val="24"/>
        </w:rPr>
      </w:pPr>
      <w:r w:rsidRPr="005D7E2E">
        <w:rPr>
          <w:sz w:val="24"/>
          <w:szCs w:val="24"/>
        </w:rPr>
        <w:t xml:space="preserve">Again, we request that you include K-12 schools, in your </w:t>
      </w:r>
      <w:r w:rsidR="006D7273">
        <w:rPr>
          <w:sz w:val="24"/>
          <w:szCs w:val="24"/>
        </w:rPr>
        <w:t xml:space="preserve">emerging, multi-part </w:t>
      </w:r>
      <w:r w:rsidRPr="005D7E2E">
        <w:rPr>
          <w:sz w:val="24"/>
          <w:szCs w:val="24"/>
        </w:rPr>
        <w:t xml:space="preserve">infrastructure proposal. </w:t>
      </w:r>
    </w:p>
    <w:p w:rsidR="005D7E2E" w:rsidRPr="005D7E2E" w:rsidRDefault="005D7E2E">
      <w:pPr>
        <w:rPr>
          <w:sz w:val="24"/>
          <w:szCs w:val="24"/>
        </w:rPr>
      </w:pPr>
      <w:r w:rsidRPr="005D7E2E">
        <w:rPr>
          <w:sz w:val="24"/>
          <w:szCs w:val="24"/>
        </w:rPr>
        <w:t>Respectfully,</w:t>
      </w:r>
    </w:p>
    <w:p w:rsidR="005D7E2E" w:rsidRPr="005D7E2E" w:rsidRDefault="005D7E2E">
      <w:pPr>
        <w:rPr>
          <w:sz w:val="24"/>
          <w:szCs w:val="24"/>
        </w:rPr>
      </w:pPr>
    </w:p>
    <w:p w:rsidR="005D7E2E" w:rsidRPr="005D7E2E" w:rsidRDefault="005D7E2E">
      <w:pPr>
        <w:rPr>
          <w:sz w:val="24"/>
          <w:szCs w:val="24"/>
        </w:rPr>
      </w:pPr>
      <w:r w:rsidRPr="005D7E2E">
        <w:rPr>
          <w:sz w:val="24"/>
          <w:szCs w:val="24"/>
        </w:rPr>
        <w:t>Organizations</w:t>
      </w:r>
    </w:p>
    <w:sectPr w:rsidR="005D7E2E" w:rsidRPr="005D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4F"/>
    <w:rsid w:val="000C0398"/>
    <w:rsid w:val="00250A6A"/>
    <w:rsid w:val="00260010"/>
    <w:rsid w:val="002B2989"/>
    <w:rsid w:val="00396FD6"/>
    <w:rsid w:val="00431EC4"/>
    <w:rsid w:val="005D7E2E"/>
    <w:rsid w:val="00697B4F"/>
    <w:rsid w:val="006D7273"/>
    <w:rsid w:val="0089691B"/>
    <w:rsid w:val="008F37E2"/>
    <w:rsid w:val="00A8244A"/>
    <w:rsid w:val="00D0016A"/>
    <w:rsid w:val="00FC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ABB8"/>
  <w15:chartTrackingRefBased/>
  <w15:docId w15:val="{14BA96D1-9B1D-43A1-8DE9-FD4D7F32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E2E"/>
    <w:rPr>
      <w:color w:val="0563C1" w:themeColor="hyperlink"/>
      <w:u w:val="single"/>
    </w:rPr>
  </w:style>
  <w:style w:type="character" w:styleId="UnresolvedMention">
    <w:name w:val="Unresolved Mention"/>
    <w:basedOn w:val="DefaultParagraphFont"/>
    <w:uiPriority w:val="99"/>
    <w:semiHidden/>
    <w:unhideWhenUsed/>
    <w:rsid w:val="005D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rastructurereportcard.org/cat-item/school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Coyle</dc:creator>
  <cp:keywords/>
  <dc:description/>
  <cp:lastModifiedBy>Sarah</cp:lastModifiedBy>
  <cp:revision>2</cp:revision>
  <dcterms:created xsi:type="dcterms:W3CDTF">2021-07-01T18:17:00Z</dcterms:created>
  <dcterms:modified xsi:type="dcterms:W3CDTF">2021-07-01T18:17:00Z</dcterms:modified>
</cp:coreProperties>
</file>